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jc w:val="center"/>
        <w:rPr>
          <w:b/>
          <w:bCs/>
          <w:sz w:val="44"/>
          <w:szCs w:val="44"/>
        </w:rPr>
      </w:pPr>
      <w:r>
        <w:rPr>
          <w:rFonts w:hint="eastAsia" w:ascii="宋体" w:hAnsi="宋体" w:eastAsia="宋体" w:cs="宋体"/>
          <w:b/>
          <w:bCs/>
          <w:sz w:val="44"/>
          <w:szCs w:val="44"/>
        </w:rPr>
        <w:t>通   知</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ind w:left="0" w:right="0"/>
        <w:textAlignment w:val="auto"/>
        <w:rPr>
          <w:sz w:val="28"/>
          <w:szCs w:val="28"/>
        </w:rPr>
      </w:pPr>
      <w:r>
        <w:rPr>
          <w:rFonts w:hint="eastAsia" w:ascii="宋体" w:hAnsi="宋体" w:eastAsia="宋体" w:cs="宋体"/>
          <w:sz w:val="28"/>
          <w:szCs w:val="28"/>
        </w:rPr>
        <w:t>各有关单位：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为推动我市专业技术人才队伍建设，做好专业技术人员继续教育工作，按照《专业技术人员继续教育规定》（人社部令第</w:t>
      </w:r>
      <w:r>
        <w:rPr>
          <w:rFonts w:ascii="Calibri" w:hAnsi="Calibri" w:eastAsia="宋体" w:cs="Calibri"/>
          <w:sz w:val="28"/>
          <w:szCs w:val="28"/>
        </w:rPr>
        <w:t>25</w:t>
      </w:r>
      <w:r>
        <w:rPr>
          <w:rFonts w:hint="eastAsia" w:ascii="宋体" w:hAnsi="宋体" w:eastAsia="宋体" w:cs="宋体"/>
          <w:sz w:val="28"/>
          <w:szCs w:val="28"/>
        </w:rPr>
        <w:t>号）和《四川省人力资源和社会保障厅</w:t>
      </w:r>
      <w:r>
        <w:rPr>
          <w:rFonts w:hint="default" w:ascii="Calibri" w:hAnsi="Calibri" w:eastAsia="宋体" w:cs="Calibri"/>
          <w:sz w:val="28"/>
          <w:szCs w:val="28"/>
        </w:rPr>
        <w:t>&lt;</w:t>
      </w:r>
      <w:r>
        <w:rPr>
          <w:rFonts w:hint="eastAsia" w:ascii="宋体" w:hAnsi="宋体" w:eastAsia="宋体" w:cs="宋体"/>
          <w:sz w:val="28"/>
          <w:szCs w:val="28"/>
        </w:rPr>
        <w:t>关于专业技术人员继续教育规定</w:t>
      </w:r>
      <w:r>
        <w:rPr>
          <w:rFonts w:hint="default" w:ascii="Calibri" w:hAnsi="Calibri" w:eastAsia="宋体" w:cs="Calibri"/>
          <w:sz w:val="28"/>
          <w:szCs w:val="28"/>
        </w:rPr>
        <w:t>&gt;</w:t>
      </w:r>
      <w:r>
        <w:rPr>
          <w:rFonts w:hint="eastAsia" w:ascii="宋体" w:hAnsi="宋体" w:eastAsia="宋体" w:cs="宋体"/>
          <w:sz w:val="28"/>
          <w:szCs w:val="28"/>
        </w:rPr>
        <w:t>的贯彻实施意见》（川人社发〔</w:t>
      </w:r>
      <w:r>
        <w:rPr>
          <w:rFonts w:hint="default" w:ascii="Calibri" w:hAnsi="Calibri" w:eastAsia="宋体" w:cs="Calibri"/>
          <w:sz w:val="28"/>
          <w:szCs w:val="28"/>
        </w:rPr>
        <w:t>2016</w:t>
      </w:r>
      <w:r>
        <w:rPr>
          <w:rFonts w:hint="eastAsia" w:ascii="宋体" w:hAnsi="宋体" w:eastAsia="宋体" w:cs="宋体"/>
          <w:sz w:val="28"/>
          <w:szCs w:val="28"/>
        </w:rPr>
        <w:t>〕</w:t>
      </w:r>
      <w:r>
        <w:rPr>
          <w:rFonts w:hint="default" w:ascii="Calibri" w:hAnsi="Calibri" w:eastAsia="宋体" w:cs="Calibri"/>
          <w:sz w:val="28"/>
          <w:szCs w:val="28"/>
        </w:rPr>
        <w:t>20</w:t>
      </w:r>
      <w:r>
        <w:rPr>
          <w:rFonts w:hint="eastAsia" w:ascii="宋体" w:hAnsi="宋体" w:eastAsia="宋体" w:cs="宋体"/>
          <w:sz w:val="28"/>
          <w:szCs w:val="28"/>
        </w:rPr>
        <w:t>号），现结合实际就做好我市</w:t>
      </w:r>
      <w:r>
        <w:rPr>
          <w:rFonts w:hint="default" w:ascii="Calibri" w:hAnsi="Calibri" w:eastAsia="宋体" w:cs="Calibri"/>
          <w:sz w:val="28"/>
          <w:szCs w:val="28"/>
        </w:rPr>
        <w:t>2021</w:t>
      </w:r>
      <w:r>
        <w:rPr>
          <w:rFonts w:hint="eastAsia" w:ascii="宋体" w:hAnsi="宋体" w:eastAsia="宋体" w:cs="宋体"/>
          <w:sz w:val="28"/>
          <w:szCs w:val="28"/>
        </w:rPr>
        <w:t>年度专业技术人员继续教育工作有关事项通知如下：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了帮助专业技术人员进一步了解和掌握水泥质量检验的相关法律法规、检验知识以及检验的注意事项等，提高职业技术人员的技术水平。成都市建筑材料行业协会专业技术人员继续教育基地定于2021年7月7日-9日举办水泥质检知识线下培训，本次培训安排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一、培训内容：</w:t>
      </w:r>
    </w:p>
    <w:p>
      <w:pPr>
        <w:pStyle w:val="3"/>
        <w:keepNext w:val="0"/>
        <w:keepLines w:val="0"/>
        <w:widowControl/>
        <w:suppressLineNumbers w:val="0"/>
        <w:spacing w:before="0" w:beforeAutospacing="0" w:after="0" w:afterAutospacing="0"/>
        <w:ind w:left="0" w:right="0" w:firstLine="44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1、水泥质量检验的相关标准及水泥生产基本知识；</w:t>
      </w:r>
    </w:p>
    <w:p>
      <w:pPr>
        <w:pStyle w:val="3"/>
        <w:keepNext w:val="0"/>
        <w:keepLines w:val="0"/>
        <w:widowControl/>
        <w:suppressLineNumbers w:val="0"/>
        <w:spacing w:before="0" w:beforeAutospacing="0" w:after="0" w:afterAutospacing="0"/>
        <w:ind w:left="0" w:right="0" w:firstLine="44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2、水泥检验技术；</w:t>
      </w:r>
    </w:p>
    <w:p>
      <w:pPr>
        <w:pStyle w:val="3"/>
        <w:keepNext w:val="0"/>
        <w:keepLines w:val="0"/>
        <w:widowControl/>
        <w:suppressLineNumbers w:val="0"/>
        <w:spacing w:before="0" w:beforeAutospacing="0" w:after="0" w:afterAutospacing="0"/>
        <w:ind w:left="0" w:right="0" w:firstLine="44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3、水泥质检注意事项</w:t>
      </w:r>
    </w:p>
    <w:p>
      <w:pPr>
        <w:pStyle w:val="3"/>
        <w:keepNext w:val="0"/>
        <w:keepLines w:val="0"/>
        <w:widowControl/>
        <w:suppressLineNumbers w:val="0"/>
        <w:spacing w:before="0" w:beforeAutospacing="0" w:after="0" w:afterAutospacing="0"/>
        <w:ind w:left="0" w:right="0" w:firstLine="444"/>
        <w:rPr>
          <w:rFonts w:hint="eastAsia" w:ascii="宋体" w:hAnsi="宋体" w:eastAsia="宋体" w:cs="宋体"/>
          <w:sz w:val="28"/>
          <w:szCs w:val="28"/>
        </w:rPr>
      </w:pPr>
      <w:r>
        <w:rPr>
          <w:rFonts w:hint="eastAsia" w:ascii="宋体" w:hAnsi="宋体" w:eastAsia="宋体" w:cs="宋体"/>
          <w:sz w:val="28"/>
          <w:szCs w:val="28"/>
          <w:lang w:val="en-US" w:eastAsia="zh-CN"/>
        </w:rPr>
        <w:t>4、水泥工厂参观、实训等。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本次培训学分认定为</w:t>
      </w:r>
      <w:r>
        <w:rPr>
          <w:rFonts w:hint="eastAsia" w:ascii="宋体" w:hAnsi="宋体" w:eastAsia="宋体" w:cs="宋体"/>
          <w:sz w:val="28"/>
          <w:szCs w:val="28"/>
          <w:lang w:val="en-US" w:eastAsia="zh-CN"/>
        </w:rPr>
        <w:t>24</w:t>
      </w:r>
      <w:r>
        <w:rPr>
          <w:rFonts w:hint="eastAsia" w:ascii="宋体" w:hAnsi="宋体" w:eastAsia="宋体" w:cs="宋体"/>
          <w:sz w:val="28"/>
          <w:szCs w:val="28"/>
        </w:rPr>
        <w:t>学时，学习考核完毕发放成都市专业技术人员继续教育学时证明</w:t>
      </w:r>
      <w:r>
        <w:rPr>
          <w:rFonts w:hint="eastAsia" w:ascii="宋体" w:hAnsi="宋体" w:eastAsia="宋体" w:cs="宋体"/>
          <w:sz w:val="28"/>
          <w:szCs w:val="28"/>
          <w:lang w:eastAsia="zh-CN"/>
        </w:rPr>
        <w:t>（成都市专业技术人员继续教育网上可查询）</w:t>
      </w:r>
      <w:r>
        <w:rPr>
          <w:rFonts w:hint="eastAsia" w:ascii="宋体" w:hAnsi="宋体" w:eastAsia="宋体" w:cs="宋体"/>
          <w:sz w:val="28"/>
          <w:szCs w:val="28"/>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培训费用：</w:t>
      </w:r>
      <w:r>
        <w:rPr>
          <w:rFonts w:hint="eastAsia" w:ascii="宋体" w:hAnsi="宋体" w:eastAsia="宋体" w:cs="宋体"/>
          <w:sz w:val="28"/>
          <w:szCs w:val="28"/>
          <w:lang w:val="en-US" w:eastAsia="zh-CN"/>
        </w:rPr>
        <w:t>6</w:t>
      </w:r>
      <w:r>
        <w:rPr>
          <w:rFonts w:hint="default" w:ascii="宋体" w:hAnsi="宋体" w:eastAsia="宋体" w:cs="宋体"/>
          <w:sz w:val="28"/>
          <w:szCs w:val="28"/>
        </w:rPr>
        <w:t>00</w:t>
      </w:r>
      <w:r>
        <w:rPr>
          <w:rFonts w:hint="eastAsia" w:ascii="宋体" w:hAnsi="宋体" w:eastAsia="宋体" w:cs="宋体"/>
          <w:sz w:val="28"/>
          <w:szCs w:val="28"/>
        </w:rPr>
        <w:t>元</w:t>
      </w:r>
      <w:r>
        <w:rPr>
          <w:rFonts w:hint="default" w:ascii="宋体" w:hAnsi="宋体" w:eastAsia="宋体" w:cs="宋体"/>
          <w:sz w:val="28"/>
          <w:szCs w:val="28"/>
        </w:rPr>
        <w:t>/</w:t>
      </w:r>
      <w:r>
        <w:rPr>
          <w:rFonts w:hint="eastAsia" w:ascii="宋体" w:hAnsi="宋体" w:eastAsia="宋体" w:cs="宋体"/>
          <w:sz w:val="28"/>
          <w:szCs w:val="28"/>
        </w:rPr>
        <w:t>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四、培训地点：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都江堰拉法基水泥有限公司（都江堰市四川都江堰经济开发区九鼎大道21号）</w:t>
      </w:r>
    </w:p>
    <w:p>
      <w:pPr>
        <w:pStyle w:val="3"/>
        <w:keepNext w:val="0"/>
        <w:keepLines w:val="0"/>
        <w:widowControl/>
        <w:numPr>
          <w:ilvl w:val="0"/>
          <w:numId w:val="1"/>
        </w:numPr>
        <w:suppressLineNumbers w:val="0"/>
        <w:spacing w:before="0" w:beforeAutospacing="0" w:after="0" w:afterAutospacing="0"/>
        <w:ind w:left="0" w:right="0" w:firstLine="444"/>
        <w:rPr>
          <w:rFonts w:hint="eastAsia" w:ascii="宋体" w:hAnsi="宋体" w:eastAsia="宋体" w:cs="宋体"/>
          <w:sz w:val="28"/>
          <w:szCs w:val="28"/>
          <w:lang w:val="en-US" w:eastAsia="zh-CN"/>
        </w:rPr>
      </w:pPr>
      <w:r>
        <w:rPr>
          <w:rFonts w:hint="eastAsia" w:ascii="宋体" w:hAnsi="宋体" w:eastAsia="宋体" w:cs="宋体"/>
          <w:sz w:val="28"/>
          <w:szCs w:val="28"/>
        </w:rPr>
        <w:t xml:space="preserve">报名联系： </w:t>
      </w:r>
      <w:r>
        <w:rPr>
          <w:rFonts w:hint="eastAsia" w:ascii="宋体" w:hAnsi="宋体" w:eastAsia="宋体" w:cs="宋体"/>
          <w:sz w:val="28"/>
          <w:szCs w:val="28"/>
          <w:lang w:val="en-US" w:eastAsia="zh-CN"/>
        </w:rPr>
        <w:t xml:space="preserve">何国惠  13708057359    熊胜惠13678057653 </w:t>
      </w:r>
    </w:p>
    <w:p>
      <w:pPr>
        <w:pStyle w:val="3"/>
        <w:keepNext w:val="0"/>
        <w:keepLines w:val="0"/>
        <w:widowControl/>
        <w:numPr>
          <w:ilvl w:val="0"/>
          <w:numId w:val="0"/>
        </w:numPr>
        <w:suppressLineNumbers w:val="0"/>
        <w:spacing w:before="0" w:beforeAutospacing="0" w:after="0" w:afterAutospacing="0"/>
        <w:ind w:right="0" w:rightChars="0" w:firstLine="2520" w:firstLineChars="900"/>
        <w:rPr>
          <w:rFonts w:hint="default" w:ascii="宋体" w:hAnsi="宋体" w:eastAsia="宋体" w:cs="宋体"/>
          <w:sz w:val="28"/>
          <w:szCs w:val="28"/>
          <w:lang w:val="en-US"/>
        </w:rPr>
      </w:pPr>
      <w:r>
        <w:rPr>
          <w:rFonts w:hint="eastAsia" w:ascii="宋体" w:hAnsi="宋体" w:eastAsia="宋体" w:cs="宋体"/>
          <w:sz w:val="28"/>
          <w:szCs w:val="28"/>
          <w:lang w:val="en-US" w:eastAsia="zh-CN"/>
        </w:rPr>
        <w:t>唐  杨  18581553283</w:t>
      </w:r>
    </w:p>
    <w:p>
      <w:pPr>
        <w:pStyle w:val="3"/>
        <w:keepNext w:val="0"/>
        <w:keepLines w:val="0"/>
        <w:widowControl/>
        <w:suppressLineNumbers w:val="0"/>
        <w:spacing w:before="0" w:beforeAutospacing="0" w:after="0" w:afterAutospacing="0"/>
        <w:ind w:left="0" w:right="0" w:firstLine="444"/>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pStyle w:val="3"/>
        <w:keepNext w:val="0"/>
        <w:keepLines w:val="0"/>
        <w:widowControl/>
        <w:suppressLineNumbers w:val="0"/>
        <w:spacing w:before="0" w:beforeAutospacing="0" w:after="0" w:afterAutospacing="0"/>
        <w:ind w:left="0" w:right="0" w:firstLine="444"/>
        <w:rPr>
          <w:rFonts w:hint="eastAsia" w:ascii="宋体" w:hAnsi="宋体" w:eastAsia="宋体" w:cs="宋体"/>
          <w:sz w:val="28"/>
          <w:szCs w:val="28"/>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参训回执附后。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请参训单位及人员务必于2021年7月2日前将回执发放至2281159828@qq.com邮箱，以便我们安排会议室和需取证的人员向人社局备案。取证人员需将身份证、职称证复印件</w:t>
      </w:r>
      <w:bookmarkStart w:id="0" w:name="_GoBack"/>
      <w:bookmarkEnd w:id="0"/>
      <w:r>
        <w:rPr>
          <w:rFonts w:hint="eastAsia" w:ascii="宋体" w:hAnsi="宋体" w:eastAsia="宋体" w:cs="宋体"/>
          <w:sz w:val="28"/>
          <w:szCs w:val="28"/>
          <w:lang w:val="en-US" w:eastAsia="zh-CN"/>
        </w:rPr>
        <w:t xml:space="preserve">一并发到邮箱。     </w:t>
      </w:r>
    </w:p>
    <w:p>
      <w:pPr>
        <w:spacing w:line="360" w:lineRule="auto"/>
        <w:rPr>
          <w:rFonts w:hint="eastAsia" w:ascii="宋体" w:hAnsi="宋体" w:eastAsia="宋体" w:cs="宋体"/>
          <w:color w:val="202020"/>
          <w:kern w:val="0"/>
          <w:sz w:val="28"/>
          <w:szCs w:val="28"/>
          <w:lang w:val="en-US" w:eastAsia="zh-CN"/>
        </w:rPr>
      </w:pPr>
    </w:p>
    <w:p>
      <w:pPr>
        <w:spacing w:before="156" w:beforeLines="50"/>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 xml:space="preserve">                                </w:t>
      </w:r>
    </w:p>
    <w:p>
      <w:pPr>
        <w:spacing w:before="156" w:beforeLines="50"/>
        <w:jc w:val="right"/>
        <w:rPr>
          <w:rFonts w:hint="eastAsia" w:ascii="宋体" w:hAnsi="宋体" w:eastAsia="宋体" w:cs="宋体"/>
          <w:color w:val="202020"/>
          <w:kern w:val="0"/>
          <w:sz w:val="28"/>
          <w:szCs w:val="28"/>
          <w:lang w:val="en-US" w:eastAsia="zh-CN"/>
        </w:rPr>
      </w:pPr>
      <w:r>
        <w:rPr>
          <w:rFonts w:hint="eastAsia" w:ascii="宋体" w:hAnsi="宋体" w:eastAsia="宋体" w:cs="宋体"/>
          <w:color w:val="202020"/>
          <w:kern w:val="0"/>
          <w:sz w:val="28"/>
          <w:szCs w:val="28"/>
          <w:lang w:val="en-US" w:eastAsia="zh-CN"/>
        </w:rPr>
        <w:t>成都市建筑材料行业协会专业技术人员继续教育基地</w:t>
      </w:r>
      <w:r>
        <w:rPr>
          <w:rFonts w:hint="eastAsia" w:ascii="宋体" w:hAnsi="宋体" w:cs="宋体"/>
          <w:b/>
          <w:color w:val="000000"/>
          <w:sz w:val="28"/>
          <w:szCs w:val="28"/>
          <w:lang w:val="en-US" w:eastAsia="zh-CN"/>
        </w:rPr>
        <w:t xml:space="preserve">                                         </w:t>
      </w:r>
      <w:r>
        <w:rPr>
          <w:rFonts w:hint="eastAsia" w:ascii="宋体" w:hAnsi="宋体" w:eastAsia="宋体" w:cs="宋体"/>
          <w:color w:val="202020"/>
          <w:kern w:val="0"/>
          <w:sz w:val="28"/>
          <w:szCs w:val="28"/>
          <w:lang w:val="en-US" w:eastAsia="zh-CN"/>
        </w:rPr>
        <w:t>二0二一年六月十五日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color w:val="000000"/>
          <w:sz w:val="24"/>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color w:val="000000"/>
          <w:sz w:val="24"/>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color w:val="000000"/>
          <w:sz w:val="24"/>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color w:val="000000"/>
          <w:sz w:val="24"/>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color w:val="000000"/>
          <w:sz w:val="24"/>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color w:val="000000"/>
          <w:sz w:val="24"/>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color w:val="000000"/>
          <w:sz w:val="24"/>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color w:val="000000"/>
          <w:sz w:val="24"/>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color w:val="000000"/>
          <w:sz w:val="24"/>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color w:val="000000"/>
          <w:sz w:val="24"/>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color w:val="000000"/>
          <w:sz w:val="24"/>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b/>
          <w:bCs/>
          <w:color w:val="000000"/>
          <w:sz w:val="32"/>
          <w:szCs w:val="32"/>
        </w:rPr>
      </w:pPr>
      <w:r>
        <w:rPr>
          <w:rFonts w:hint="eastAsia" w:eastAsia="新宋体"/>
          <w:b/>
          <w:bCs/>
          <w:color w:val="000000"/>
          <w:sz w:val="32"/>
          <w:szCs w:val="32"/>
          <w:lang w:eastAsia="zh-CN"/>
        </w:rPr>
        <w:t>参训单位及人员</w:t>
      </w:r>
      <w:r>
        <w:rPr>
          <w:rFonts w:hint="eastAsia" w:eastAsia="新宋体"/>
          <w:b/>
          <w:bCs/>
          <w:color w:val="000000"/>
          <w:sz w:val="32"/>
          <w:szCs w:val="32"/>
        </w:rPr>
        <w:t>回执表</w:t>
      </w:r>
    </w:p>
    <w:tbl>
      <w:tblPr>
        <w:tblStyle w:val="4"/>
        <w:tblpPr w:leftFromText="180" w:rightFromText="180" w:vertAnchor="text" w:horzAnchor="margin" w:tblpY="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380"/>
        <w:gridCol w:w="2070"/>
        <w:gridCol w:w="217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4"/>
                <w:szCs w:val="24"/>
                <w:lang w:eastAsia="zh-CN"/>
              </w:rPr>
            </w:pPr>
            <w:r>
              <w:rPr>
                <w:rFonts w:hint="eastAsia" w:eastAsia="新宋体"/>
                <w:color w:val="000000"/>
                <w:sz w:val="24"/>
                <w:szCs w:val="24"/>
              </w:rPr>
              <w:t>单位</w:t>
            </w:r>
            <w:r>
              <w:rPr>
                <w:rFonts w:hint="eastAsia" w:eastAsia="新宋体"/>
                <w:color w:val="000000"/>
                <w:sz w:val="24"/>
                <w:szCs w:val="24"/>
                <w:lang w:eastAsia="zh-CN"/>
              </w:rPr>
              <w:t>名称</w:t>
            </w:r>
          </w:p>
        </w:tc>
        <w:tc>
          <w:tcPr>
            <w:tcW w:w="777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新宋体"/>
                <w:color w:val="000000"/>
                <w:sz w:val="24"/>
                <w:szCs w:val="24"/>
              </w:rPr>
            </w:pPr>
            <w:r>
              <w:rPr>
                <w:rFonts w:hint="eastAsia" w:eastAsia="新宋体"/>
                <w:color w:val="000000"/>
                <w:sz w:val="24"/>
                <w:szCs w:val="24"/>
              </w:rPr>
              <w:t>参</w:t>
            </w:r>
            <w:r>
              <w:rPr>
                <w:rFonts w:hint="eastAsia" w:eastAsia="新宋体"/>
                <w:color w:val="000000"/>
                <w:sz w:val="24"/>
                <w:szCs w:val="24"/>
                <w:lang w:eastAsia="zh-CN"/>
              </w:rPr>
              <w:t>训</w:t>
            </w:r>
            <w:r>
              <w:rPr>
                <w:rFonts w:hint="eastAsia" w:eastAsia="新宋体"/>
                <w:color w:val="000000"/>
                <w:sz w:val="24"/>
                <w:szCs w:val="24"/>
              </w:rPr>
              <w:t>人员</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新宋体"/>
                <w:color w:val="000000"/>
                <w:sz w:val="24"/>
                <w:szCs w:val="24"/>
              </w:rPr>
            </w:pPr>
            <w:r>
              <w:rPr>
                <w:rFonts w:hint="eastAsia" w:eastAsia="新宋体"/>
                <w:color w:val="000000"/>
                <w:sz w:val="24"/>
                <w:szCs w:val="24"/>
              </w:rPr>
              <w:t>职务</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新宋体"/>
                <w:color w:val="000000"/>
                <w:sz w:val="24"/>
                <w:szCs w:val="24"/>
              </w:rPr>
            </w:pPr>
            <w:r>
              <w:rPr>
                <w:rFonts w:hint="eastAsia" w:eastAsia="新宋体"/>
                <w:color w:val="000000"/>
                <w:sz w:val="24"/>
                <w:szCs w:val="24"/>
              </w:rPr>
              <w:t>手机</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color w:val="000000"/>
                <w:sz w:val="24"/>
                <w:szCs w:val="24"/>
                <w:lang w:eastAsia="zh-CN"/>
              </w:rPr>
            </w:pPr>
            <w:r>
              <w:rPr>
                <w:rFonts w:hint="eastAsia" w:eastAsia="新宋体"/>
                <w:color w:val="000000"/>
                <w:sz w:val="24"/>
                <w:szCs w:val="24"/>
                <w:lang w:val="en-US" w:eastAsia="zh-CN"/>
              </w:rPr>
              <w:t xml:space="preserve">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hint="eastAsia" w:eastAsia="新宋体"/>
                <w:color w:val="000000"/>
                <w:sz w:val="24"/>
                <w:szCs w:val="24"/>
                <w:lang w:eastAsia="zh-CN"/>
              </w:rPr>
            </w:pPr>
            <w:r>
              <w:rPr>
                <w:rFonts w:hint="eastAsia" w:eastAsia="新宋体"/>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新宋体"/>
                <w:color w:val="000000"/>
                <w:sz w:val="28"/>
                <w:szCs w:val="28"/>
                <w:lang w:val="en-US"/>
              </w:rPr>
            </w:pPr>
            <w:r>
              <w:rPr>
                <w:rFonts w:hint="eastAsia" w:eastAsia="新宋体"/>
                <w:color w:val="000000"/>
                <w:sz w:val="28"/>
                <w:szCs w:val="28"/>
                <w:lang w:val="en-US" w:eastAsia="zh-CN"/>
              </w:rPr>
              <w:t xml:space="preserve">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lang w:eastAsia="zh-CN"/>
              </w:rPr>
            </w:pPr>
            <w:r>
              <w:rPr>
                <w:rFonts w:hint="eastAsia" w:eastAsia="新宋体"/>
                <w:color w:val="000000"/>
                <w:sz w:val="28"/>
                <w:szCs w:val="28"/>
                <w:lang w:val="en-US" w:eastAsia="zh-CN"/>
              </w:rPr>
              <w:t xml:space="preserve">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新宋体"/>
                <w:color w:val="000000"/>
                <w:sz w:val="28"/>
                <w:szCs w:val="28"/>
                <w:lang w:val="en-US" w:eastAsia="zh-CN"/>
              </w:rPr>
            </w:pPr>
            <w:r>
              <w:rPr>
                <w:rFonts w:hint="eastAsia" w:eastAsia="新宋体"/>
                <w:color w:val="000000"/>
                <w:sz w:val="28"/>
                <w:szCs w:val="28"/>
                <w:lang w:val="en-US" w:eastAsia="zh-CN"/>
              </w:rPr>
              <w:t xml:space="preserve">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lang w:eastAsia="zh-CN"/>
              </w:rPr>
            </w:pPr>
            <w:r>
              <w:rPr>
                <w:rFonts w:hint="eastAsia" w:eastAsia="新宋体"/>
                <w:color w:val="000000"/>
                <w:sz w:val="28"/>
                <w:szCs w:val="28"/>
                <w:lang w:val="en-US" w:eastAsia="zh-CN"/>
              </w:rPr>
              <w:t xml:space="preserve">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新宋体"/>
                <w:color w:val="000000"/>
                <w:sz w:val="28"/>
                <w:szCs w:val="28"/>
                <w:lang w:val="en-US" w:eastAsia="zh-CN"/>
              </w:rPr>
            </w:pPr>
            <w:r>
              <w:rPr>
                <w:rFonts w:hint="eastAsia" w:eastAsia="新宋体"/>
                <w:color w:val="000000"/>
                <w:sz w:val="28"/>
                <w:szCs w:val="28"/>
                <w:lang w:val="en-US" w:eastAsia="zh-CN"/>
              </w:rPr>
              <w:t xml:space="preserve">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lang w:eastAsia="zh-CN"/>
              </w:rPr>
            </w:pPr>
            <w:r>
              <w:rPr>
                <w:rFonts w:hint="eastAsia" w:eastAsia="新宋体"/>
                <w:color w:val="000000"/>
                <w:sz w:val="28"/>
                <w:szCs w:val="28"/>
                <w:lang w:val="en-US" w:eastAsia="zh-CN"/>
              </w:rPr>
              <w:t xml:space="preserve">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lang w:eastAsia="zh-CN"/>
              </w:rPr>
            </w:pPr>
            <w:r>
              <w:rPr>
                <w:rFonts w:hint="eastAsia" w:eastAsia="新宋体"/>
                <w:color w:val="000000"/>
                <w:sz w:val="28"/>
                <w:szCs w:val="28"/>
                <w:lang w:val="en-US" w:eastAsia="zh-CN"/>
              </w:rPr>
              <w:t xml:space="preserve">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r>
    </w:tbl>
    <w:p>
      <w:pPr>
        <w:rPr>
          <w:rFonts w:hint="eastAsia" w:eastAsia="新宋体"/>
          <w:color w:val="000000"/>
          <w:sz w:val="28"/>
          <w:szCs w:val="28"/>
        </w:rPr>
      </w:pPr>
    </w:p>
    <w:p>
      <w:pPr>
        <w:rPr>
          <w:rFonts w:hint="eastAsia" w:eastAsia="新宋体"/>
          <w:color w:val="000000"/>
          <w:sz w:val="28"/>
          <w:szCs w:val="28"/>
        </w:rPr>
      </w:pPr>
      <w:r>
        <w:rPr>
          <w:rFonts w:hint="eastAsia" w:eastAsia="新宋体"/>
          <w:color w:val="000000"/>
          <w:sz w:val="28"/>
          <w:szCs w:val="28"/>
        </w:rPr>
        <w:t xml:space="preserve">联系人：何国惠13708057359、熊胜惠13678057653        </w:t>
      </w:r>
    </w:p>
    <w:p>
      <w:pPr>
        <w:rPr>
          <w:rFonts w:hint="eastAsia" w:eastAsia="新宋体"/>
          <w:color w:val="000000"/>
          <w:sz w:val="28"/>
          <w:szCs w:val="28"/>
        </w:rPr>
      </w:pPr>
      <w:r>
        <w:rPr>
          <w:rFonts w:hint="eastAsia" w:eastAsia="新宋体"/>
          <w:color w:val="000000"/>
          <w:sz w:val="28"/>
          <w:szCs w:val="28"/>
        </w:rPr>
        <w:t>此回执复印有效，请</w:t>
      </w:r>
      <w:r>
        <w:rPr>
          <w:rFonts w:hint="eastAsia" w:eastAsia="新宋体"/>
          <w:color w:val="000000"/>
          <w:sz w:val="28"/>
          <w:szCs w:val="28"/>
          <w:lang w:eastAsia="zh-CN"/>
        </w:rPr>
        <w:t>务必</w:t>
      </w:r>
      <w:r>
        <w:rPr>
          <w:rFonts w:hint="eastAsia" w:eastAsia="新宋体"/>
          <w:color w:val="000000"/>
          <w:sz w:val="28"/>
          <w:szCs w:val="28"/>
        </w:rPr>
        <w:t>于</w:t>
      </w:r>
      <w:r>
        <w:rPr>
          <w:rFonts w:hint="eastAsia" w:eastAsia="新宋体"/>
          <w:color w:val="000000"/>
          <w:sz w:val="28"/>
          <w:szCs w:val="28"/>
          <w:lang w:val="en-US" w:eastAsia="zh-CN"/>
        </w:rPr>
        <w:t>7</w:t>
      </w:r>
      <w:r>
        <w:rPr>
          <w:rFonts w:hint="eastAsia" w:eastAsia="新宋体"/>
          <w:color w:val="000000"/>
          <w:sz w:val="28"/>
          <w:szCs w:val="28"/>
        </w:rPr>
        <w:t>月</w:t>
      </w:r>
      <w:r>
        <w:rPr>
          <w:rFonts w:hint="eastAsia" w:eastAsia="新宋体"/>
          <w:color w:val="000000"/>
          <w:sz w:val="28"/>
          <w:szCs w:val="28"/>
          <w:lang w:val="en-US" w:eastAsia="zh-CN"/>
        </w:rPr>
        <w:t>2</w:t>
      </w:r>
      <w:r>
        <w:rPr>
          <w:rFonts w:hint="eastAsia" w:eastAsia="新宋体"/>
          <w:color w:val="000000"/>
          <w:sz w:val="28"/>
          <w:szCs w:val="28"/>
        </w:rPr>
        <w:t>日前将该回执盖章后发回</w:t>
      </w:r>
      <w:r>
        <w:rPr>
          <w:rFonts w:hint="eastAsia" w:eastAsia="新宋体"/>
          <w:color w:val="000000"/>
          <w:sz w:val="28"/>
          <w:szCs w:val="28"/>
          <w:lang w:val="en-US" w:eastAsia="zh-CN"/>
        </w:rPr>
        <w:t>2281159828@qq.com</w:t>
      </w:r>
      <w:r>
        <w:rPr>
          <w:rFonts w:hint="eastAsia" w:eastAsia="新宋体"/>
          <w:color w:val="000000"/>
          <w:sz w:val="28"/>
          <w:szCs w:val="28"/>
        </w:rPr>
        <w:t>邮箱。</w:t>
      </w:r>
    </w:p>
    <w:p>
      <w:pPr>
        <w:widowControl/>
        <w:spacing w:before="100" w:beforeAutospacing="1" w:after="100" w:afterAutospacing="1" w:line="600" w:lineRule="atLeast"/>
        <w:jc w:val="left"/>
        <w:rPr>
          <w:rFonts w:hint="eastAsia" w:ascii="宋体" w:hAnsi="宋体" w:cs="宋体"/>
          <w:b/>
          <w:bCs/>
          <w:color w:val="202020"/>
          <w:kern w:val="0"/>
          <w:sz w:val="28"/>
          <w:szCs w:val="28"/>
        </w:rPr>
      </w:pPr>
    </w:p>
    <w:p>
      <w:pPr>
        <w:pStyle w:val="3"/>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E3C0D"/>
    <w:multiLevelType w:val="singleLevel"/>
    <w:tmpl w:val="258E3C0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96492"/>
    <w:rsid w:val="07944B41"/>
    <w:rsid w:val="09DB115E"/>
    <w:rsid w:val="0C36462C"/>
    <w:rsid w:val="11B757B3"/>
    <w:rsid w:val="17896492"/>
    <w:rsid w:val="1D145F1C"/>
    <w:rsid w:val="435702F2"/>
    <w:rsid w:val="4A940C91"/>
    <w:rsid w:val="5A8A18CC"/>
    <w:rsid w:val="7CEF6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2021-05-11T01:46:00Z</dcterms:created>
  <dc:creator>Administrator</dc:creator>
  <cp:lastModifiedBy>Administrator</cp:lastModifiedBy>
  <dcterms:modified xsi:type="dcterms:W3CDTF">2021-06-16T01:56:12Z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DF470FE49FF34A86B77D90728A548A44</vt:lpwstr>
  </property>
</Properties>
</file>